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0" w:type="auto"/>
        <w:tblLook w:val="01E0"/>
      </w:tblPr>
      <w:tblGrid>
        <w:gridCol w:w="9571"/>
      </w:tblGrid>
      <w:tr w:rsidR="00796A39" w:rsidTr="00162697">
        <w:trPr>
          <w:trHeight w:val="80"/>
        </w:trPr>
        <w:tc>
          <w:tcPr>
            <w:tcW w:w="0" w:type="auto"/>
          </w:tcPr>
          <w:p w:rsidR="00796A39" w:rsidRDefault="00796A39" w:rsidP="00162697">
            <w:pPr>
              <w:pStyle w:val="1"/>
              <w:spacing w:before="0" w:after="0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:rsidR="00796A39" w:rsidRPr="00072827" w:rsidRDefault="00796A39" w:rsidP="0016269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8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Муниципальное бюджетное  образовательное учреждение</w:t>
            </w:r>
          </w:p>
          <w:p w:rsidR="00796A39" w:rsidRPr="00072827" w:rsidRDefault="00796A39" w:rsidP="00162697">
            <w:pPr>
              <w:jc w:val="center"/>
              <w:rPr>
                <w:sz w:val="28"/>
                <w:szCs w:val="28"/>
              </w:rPr>
            </w:pPr>
            <w:r w:rsidRPr="00072827">
              <w:rPr>
                <w:sz w:val="28"/>
                <w:szCs w:val="28"/>
              </w:rPr>
              <w:t>дополнительного образования</w:t>
            </w:r>
          </w:p>
          <w:p w:rsidR="00796A39" w:rsidRPr="00072827" w:rsidRDefault="00796A39" w:rsidP="00162697">
            <w:pPr>
              <w:jc w:val="center"/>
              <w:rPr>
                <w:sz w:val="28"/>
                <w:szCs w:val="28"/>
              </w:rPr>
            </w:pPr>
            <w:r w:rsidRPr="00072827">
              <w:rPr>
                <w:sz w:val="28"/>
                <w:szCs w:val="28"/>
              </w:rPr>
              <w:t xml:space="preserve">«Детская </w:t>
            </w:r>
            <w:r w:rsidR="00921025">
              <w:rPr>
                <w:sz w:val="28"/>
                <w:szCs w:val="28"/>
              </w:rPr>
              <w:t xml:space="preserve">музыкальная </w:t>
            </w:r>
            <w:r w:rsidRPr="00072827">
              <w:rPr>
                <w:sz w:val="28"/>
                <w:szCs w:val="28"/>
              </w:rPr>
              <w:t xml:space="preserve">школа </w:t>
            </w:r>
            <w:r w:rsidR="00921025">
              <w:rPr>
                <w:sz w:val="28"/>
                <w:szCs w:val="28"/>
              </w:rPr>
              <w:t>№ 59</w:t>
            </w:r>
            <w:r w:rsidRPr="00072827">
              <w:rPr>
                <w:sz w:val="28"/>
                <w:szCs w:val="28"/>
              </w:rPr>
              <w:t>»</w:t>
            </w:r>
          </w:p>
          <w:p w:rsidR="00796A39" w:rsidRPr="00072827" w:rsidRDefault="00796A39" w:rsidP="00162697">
            <w:pPr>
              <w:jc w:val="center"/>
              <w:rPr>
                <w:sz w:val="28"/>
                <w:szCs w:val="28"/>
              </w:rPr>
            </w:pPr>
            <w:r w:rsidRPr="00072827">
              <w:rPr>
                <w:sz w:val="28"/>
                <w:szCs w:val="28"/>
              </w:rPr>
              <w:t>(МБОУ ДО «Д</w:t>
            </w:r>
            <w:r w:rsidR="00921025">
              <w:rPr>
                <w:sz w:val="28"/>
                <w:szCs w:val="28"/>
              </w:rPr>
              <w:t>МШ № 59</w:t>
            </w:r>
            <w:r w:rsidRPr="00072827">
              <w:rPr>
                <w:sz w:val="28"/>
                <w:szCs w:val="28"/>
              </w:rPr>
              <w:t>»)</w:t>
            </w:r>
          </w:p>
          <w:p w:rsidR="00796A39" w:rsidRPr="00072827" w:rsidRDefault="00796A39" w:rsidP="00162697">
            <w:pPr>
              <w:jc w:val="center"/>
            </w:pPr>
          </w:p>
          <w:p w:rsidR="00796A39" w:rsidRDefault="00796A39" w:rsidP="0016269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96A39" w:rsidRDefault="00796A39" w:rsidP="001626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2827">
              <w:rPr>
                <w:b w:val="0"/>
                <w:bCs w:val="0"/>
                <w:sz w:val="28"/>
                <w:szCs w:val="28"/>
              </w:rPr>
              <w:t xml:space="preserve">          </w:t>
            </w:r>
            <w:r w:rsidR="009210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01.09</w:t>
            </w:r>
            <w:r w:rsidRPr="000728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.18                                                                                           №     </w:t>
            </w:r>
            <w:r w:rsidR="009210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0728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</w:p>
          <w:p w:rsidR="00796A39" w:rsidRDefault="00921025" w:rsidP="0016269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Панфилово</w:t>
            </w:r>
          </w:p>
          <w:p w:rsidR="00796A39" w:rsidRPr="00072827" w:rsidRDefault="00796A39" w:rsidP="00162697"/>
          <w:p w:rsidR="00796A39" w:rsidRDefault="00796A39" w:rsidP="0016269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вводе в действие классификатора  информации, </w:t>
            </w:r>
          </w:p>
          <w:p w:rsidR="00796A39" w:rsidRDefault="00796A39" w:rsidP="0016269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образовательному процессу»</w:t>
            </w:r>
          </w:p>
          <w:p w:rsidR="00796A39" w:rsidRDefault="00796A39" w:rsidP="00162697"/>
          <w:p w:rsidR="00796A39" w:rsidRDefault="00796A39" w:rsidP="001626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1.В соответствии с Федеральным законом от29.12.2010г. №436 «О защите детей от информации, причиняющей вред их здоровью и развитию» в редакции ФЗ от 28.07.2012г. №139 «О внесении изменений в федеральный закон  «О защите детей от информации, приносящей вред их здоровью и развитию» и отдельные Законодательные акты РФ, Федеральным законом от 27.07.2006г.№149-ФЗ  «Об информации, информационных технологиях</w:t>
            </w:r>
            <w:proofErr w:type="gramEnd"/>
            <w:r>
              <w:rPr>
                <w:sz w:val="28"/>
                <w:szCs w:val="28"/>
              </w:rPr>
              <w:t xml:space="preserve">  и о защите информации», Правилами подключения общеобразовательных учреждений к единой системе </w:t>
            </w:r>
            <w:proofErr w:type="spellStart"/>
            <w:r>
              <w:rPr>
                <w:sz w:val="28"/>
                <w:szCs w:val="28"/>
              </w:rPr>
              <w:t>контент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 xml:space="preserve">ильтрации доступа к сети Интернет  Министерства образования и науки РФ от 11.05.2011г. , Приказом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от 02.09..2013г.№2553 «О мерах по исключению доступа к интернет – ресурсам, не совместимыми с задачами образования и воспитания обучающихся».</w:t>
            </w:r>
          </w:p>
          <w:p w:rsidR="00796A39" w:rsidRDefault="00796A39" w:rsidP="00162697">
            <w:pPr>
              <w:rPr>
                <w:sz w:val="28"/>
                <w:szCs w:val="28"/>
              </w:rPr>
            </w:pPr>
          </w:p>
          <w:p w:rsidR="00796A39" w:rsidRDefault="00796A39" w:rsidP="0016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ПРИКАЗЫВАЮ:</w:t>
            </w:r>
          </w:p>
          <w:p w:rsidR="00796A39" w:rsidRDefault="00796A39" w:rsidP="00162697">
            <w:pPr>
              <w:rPr>
                <w:b/>
                <w:bCs/>
                <w:sz w:val="28"/>
                <w:szCs w:val="28"/>
              </w:rPr>
            </w:pPr>
          </w:p>
          <w:p w:rsidR="00796A39" w:rsidRDefault="00796A39" w:rsidP="0016269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1.Утвердить прилагаемый Классификатор информации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не имеющий отношения к образовательному процессу  МБОУ  ДО «Детская </w:t>
            </w:r>
            <w:r w:rsidR="00921025">
              <w:rPr>
                <w:sz w:val="28"/>
                <w:szCs w:val="28"/>
              </w:rPr>
              <w:t>музыкальная школа  № 59</w:t>
            </w:r>
            <w:r>
              <w:rPr>
                <w:sz w:val="28"/>
                <w:szCs w:val="28"/>
              </w:rPr>
              <w:t>» (Приложение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796A39" w:rsidRDefault="00796A39" w:rsidP="0016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2.Ознакомить родителей обучающихся (отв. Преподаватель теоретических дисциплин).</w:t>
            </w:r>
          </w:p>
          <w:p w:rsidR="00796A39" w:rsidRDefault="00796A39" w:rsidP="0016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настоящий приказ на сайте школы.</w:t>
            </w:r>
          </w:p>
          <w:p w:rsidR="00796A39" w:rsidRDefault="00796A39" w:rsidP="0016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4.Настоящий приказ вступает в силу с 01.09.2018.</w:t>
            </w:r>
          </w:p>
          <w:p w:rsidR="00796A39" w:rsidRDefault="00796A39" w:rsidP="0016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Перед первым использованием сети Интернет всем ученикам в обязательном порядке ознакомиться с Классификатором информации. </w:t>
            </w:r>
          </w:p>
          <w:p w:rsidR="00796A39" w:rsidRPr="00072827" w:rsidRDefault="00796A39" w:rsidP="00162697">
            <w:pPr>
              <w:jc w:val="both"/>
              <w:rPr>
                <w:sz w:val="28"/>
                <w:szCs w:val="28"/>
              </w:rPr>
            </w:pPr>
            <w:r w:rsidRPr="00072827">
              <w:rPr>
                <w:sz w:val="28"/>
                <w:szCs w:val="28"/>
              </w:rPr>
              <w:t>6.</w:t>
            </w:r>
            <w:proofErr w:type="gramStart"/>
            <w:r w:rsidRPr="00072827">
              <w:rPr>
                <w:sz w:val="28"/>
                <w:szCs w:val="28"/>
              </w:rPr>
              <w:t>Контроль  за</w:t>
            </w:r>
            <w:proofErr w:type="gramEnd"/>
            <w:r w:rsidRPr="00072827">
              <w:rPr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796A39" w:rsidRPr="00072827" w:rsidRDefault="00796A39" w:rsidP="00162697">
            <w:pPr>
              <w:jc w:val="both"/>
              <w:rPr>
                <w:sz w:val="28"/>
                <w:szCs w:val="28"/>
              </w:rPr>
            </w:pPr>
          </w:p>
          <w:p w:rsidR="00796A39" w:rsidRDefault="00796A39" w:rsidP="00162697">
            <w:pPr>
              <w:jc w:val="both"/>
              <w:rPr>
                <w:sz w:val="24"/>
                <w:szCs w:val="24"/>
              </w:rPr>
            </w:pPr>
          </w:p>
          <w:p w:rsidR="00796A39" w:rsidRDefault="00796A39" w:rsidP="00162697">
            <w:pPr>
              <w:jc w:val="both"/>
              <w:rPr>
                <w:sz w:val="24"/>
                <w:szCs w:val="24"/>
              </w:rPr>
            </w:pPr>
          </w:p>
          <w:p w:rsidR="00796A39" w:rsidRPr="00072827" w:rsidRDefault="00796A39" w:rsidP="0016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21025">
              <w:rPr>
                <w:sz w:val="28"/>
                <w:szCs w:val="28"/>
              </w:rPr>
              <w:t xml:space="preserve">школы: _____________ Л.А. </w:t>
            </w:r>
            <w:proofErr w:type="spellStart"/>
            <w:r w:rsidR="00921025">
              <w:rPr>
                <w:sz w:val="28"/>
                <w:szCs w:val="28"/>
              </w:rPr>
              <w:t>Гроб</w:t>
            </w:r>
            <w:r>
              <w:rPr>
                <w:sz w:val="28"/>
                <w:szCs w:val="28"/>
              </w:rPr>
              <w:t>ова</w:t>
            </w:r>
            <w:proofErr w:type="spellEnd"/>
          </w:p>
          <w:p w:rsidR="00796A39" w:rsidRDefault="00796A39" w:rsidP="00162697">
            <w:pPr>
              <w:jc w:val="both"/>
              <w:rPr>
                <w:sz w:val="24"/>
                <w:szCs w:val="24"/>
              </w:rPr>
            </w:pPr>
          </w:p>
          <w:p w:rsidR="00796A39" w:rsidRDefault="00796A39" w:rsidP="0016269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96A39" w:rsidRDefault="00796A39" w:rsidP="00072827">
      <w:pPr>
        <w:jc w:val="both"/>
        <w:rPr>
          <w:sz w:val="28"/>
          <w:szCs w:val="28"/>
        </w:rPr>
      </w:pPr>
    </w:p>
    <w:p w:rsidR="00796A39" w:rsidRDefault="00796A39" w:rsidP="00072827">
      <w:pPr>
        <w:jc w:val="both"/>
        <w:rPr>
          <w:sz w:val="24"/>
          <w:szCs w:val="24"/>
        </w:rPr>
      </w:pPr>
    </w:p>
    <w:p w:rsidR="00796A39" w:rsidRDefault="00796A39" w:rsidP="0007282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к приказу №76 от 13.06.2018г.)</w:t>
      </w:r>
    </w:p>
    <w:p w:rsidR="00796A39" w:rsidRDefault="00796A39" w:rsidP="00072827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Классификатор информации, запрещенной законодательством Российской Федерации к распространению и не имеющей отношения к образовательному процессу.</w:t>
      </w:r>
    </w:p>
    <w:p w:rsidR="00796A39" w:rsidRDefault="00796A39" w:rsidP="00072827">
      <w:pPr>
        <w:jc w:val="both"/>
        <w:rPr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7"/>
        <w:gridCol w:w="2340"/>
        <w:gridCol w:w="6840"/>
      </w:tblGrid>
      <w:tr w:rsidR="00796A39">
        <w:trPr>
          <w:cantSplit/>
          <w:tblHeader/>
        </w:trPr>
        <w:tc>
          <w:tcPr>
            <w:tcW w:w="821" w:type="dxa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Тематическая</w:t>
            </w:r>
          </w:p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96A39">
        <w:trPr>
          <w:cantSplit/>
        </w:trPr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войны, разжигание ненависти и вражды. 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>
              <w:rPr>
                <w:sz w:val="24"/>
                <w:szCs w:val="24"/>
              </w:rPr>
              <w:t>контртеррористических</w:t>
            </w:r>
            <w:proofErr w:type="spellEnd"/>
            <w:r>
              <w:rPr>
                <w:sz w:val="24"/>
                <w:szCs w:val="24"/>
              </w:rPr>
              <w:t xml:space="preserve"> операций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порнографии и антиобщественного поведения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sz w:val="24"/>
                <w:szCs w:val="24"/>
              </w:rPr>
              <w:t>прекурсоров</w:t>
            </w:r>
            <w:proofErr w:type="spellEnd"/>
            <w:r>
              <w:rPr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sz w:val="24"/>
                <w:szCs w:val="24"/>
              </w:rPr>
              <w:t>прекурсоров</w:t>
            </w:r>
            <w:proofErr w:type="spellEnd"/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Экстремистские материалы или экстремистская </w:t>
            </w:r>
            <w:r>
              <w:rPr>
                <w:sz w:val="24"/>
                <w:szCs w:val="24"/>
              </w:rPr>
              <w:lastRenderedPageBreak/>
              <w:t xml:space="preserve">деятельность (экстремизм) </w:t>
            </w:r>
          </w:p>
        </w:tc>
        <w:tc>
          <w:tcPr>
            <w:tcW w:w="6840" w:type="dxa"/>
          </w:tcPr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left="6" w:hanging="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</w:t>
            </w:r>
            <w:r>
              <w:rPr>
                <w:sz w:val="24"/>
                <w:szCs w:val="24"/>
              </w:rPr>
              <w:lastRenderedPageBreak/>
              <w:t>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>
              <w:rPr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осуществление террористической деятельности либо публичное оправдание терроризма;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унижение национального достоинства;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 воспрепятствование законной деятельности органов </w:t>
            </w:r>
            <w:r>
              <w:rPr>
                <w:sz w:val="24"/>
                <w:szCs w:val="24"/>
              </w:rPr>
              <w:lastRenderedPageBreak/>
              <w:t>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Вредоносные программы</w:t>
            </w:r>
          </w:p>
        </w:tc>
        <w:tc>
          <w:tcPr>
            <w:tcW w:w="6840" w:type="dxa"/>
          </w:tcPr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Преступления</w:t>
            </w:r>
          </w:p>
        </w:tc>
        <w:tc>
          <w:tcPr>
            <w:tcW w:w="6840" w:type="dxa"/>
          </w:tcPr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left="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— оскорбление (унижение чести и достоинства другого лица, выраженное в неприличной форме);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склонение к потреблению наркотических средств и психотропных веществ;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незаконное распространение или рекламирование порнографических материалов;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публичные призывы к осуществлению экстремистской деятельности;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796A39" w:rsidRDefault="00796A39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публичные призывы к развязыванию агрессивной войны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Ненадлежащая реклама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Убийства, насилие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Онлайн-казино</w:t>
            </w:r>
            <w:proofErr w:type="spellEnd"/>
            <w:r>
              <w:rPr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796A39">
        <w:tc>
          <w:tcPr>
            <w:tcW w:w="828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796A39">
        <w:tc>
          <w:tcPr>
            <w:tcW w:w="821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 сайты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>
              <w:rPr>
                <w:sz w:val="24"/>
                <w:szCs w:val="24"/>
              </w:rPr>
              <w:t>веб-страниц</w:t>
            </w:r>
            <w:proofErr w:type="spellEnd"/>
          </w:p>
        </w:tc>
      </w:tr>
      <w:tr w:rsidR="00796A39">
        <w:tc>
          <w:tcPr>
            <w:tcW w:w="828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и реклама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интернет-магазины</w:t>
            </w:r>
            <w:proofErr w:type="spellEnd"/>
            <w:r>
              <w:rPr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>
              <w:rPr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796A39">
        <w:tc>
          <w:tcPr>
            <w:tcW w:w="828" w:type="dxa"/>
            <w:gridSpan w:val="2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 белье, купальники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</w:tbl>
    <w:p w:rsidR="00796A39" w:rsidRDefault="00796A39" w:rsidP="00072827">
      <w:pPr>
        <w:spacing w:before="240"/>
        <w:ind w:right="176"/>
        <w:jc w:val="center"/>
        <w:rPr>
          <w:b/>
          <w:bCs/>
        </w:rPr>
      </w:pPr>
    </w:p>
    <w:p w:rsidR="00796A39" w:rsidRDefault="00796A39" w:rsidP="00072827">
      <w:pPr>
        <w:spacing w:before="240"/>
        <w:ind w:right="176"/>
        <w:jc w:val="center"/>
        <w:rPr>
          <w:b/>
          <w:bCs/>
        </w:rPr>
      </w:pPr>
      <w:proofErr w:type="gramStart"/>
      <w:r>
        <w:rPr>
          <w:b/>
          <w:bCs/>
        </w:rPr>
        <w:t>Классификатор информации, не имеющей отношения к образовательному процессу, который может быть дополнен,</w:t>
      </w:r>
      <w:r>
        <w:t xml:space="preserve"> </w:t>
      </w:r>
      <w:r>
        <w:rPr>
          <w:b/>
          <w:bCs/>
        </w:rPr>
        <w:t>расширен или иным образом изменен в установленном порядке, в том числе с учетом специфики образовательного учреждения, регионального компонента Базисного учебного плана</w:t>
      </w:r>
      <w:proofErr w:type="gramEnd"/>
    </w:p>
    <w:p w:rsidR="00796A39" w:rsidRDefault="00796A39" w:rsidP="00072827">
      <w:pPr>
        <w:spacing w:before="240"/>
        <w:ind w:right="176"/>
        <w:jc w:val="center"/>
        <w:rPr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6840"/>
      </w:tblGrid>
      <w:tr w:rsidR="00796A39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Тематическая категория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96A39">
        <w:tc>
          <w:tcPr>
            <w:tcW w:w="828" w:type="dxa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Баннерные</w:t>
            </w:r>
            <w:proofErr w:type="spellEnd"/>
            <w:r>
              <w:rPr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796A39">
        <w:trPr>
          <w:cantSplit/>
          <w:trHeight w:val="1988"/>
        </w:trPr>
        <w:tc>
          <w:tcPr>
            <w:tcW w:w="828" w:type="dxa"/>
            <w:vAlign w:val="center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Вождение и автомобили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 (использование возможно в классах технологического профиля)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развлечения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рейтинги открыток, гороскопов, сонников;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гадания, магия и астрология;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ТВ-программы;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туризм, путешествия;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тосты, поздравления;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кроссворды, </w:t>
            </w:r>
            <w:proofErr w:type="spellStart"/>
            <w:r>
              <w:rPr>
                <w:sz w:val="24"/>
                <w:szCs w:val="24"/>
              </w:rPr>
              <w:t>сканворды</w:t>
            </w:r>
            <w:proofErr w:type="spellEnd"/>
            <w:r>
              <w:rPr>
                <w:sz w:val="24"/>
                <w:szCs w:val="24"/>
              </w:rPr>
              <w:t>, ответы к ним;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фантастика;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модные аксессуары, показы мод;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 билетов в театры, кино и т.п.;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студенческой жизни, музыке и музыкальных направлениях, группах, увлечениях, хобби, коллекционировании;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службах знакомств, размещении объявлений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анекдоты, «приколы», слухи;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сайтах и журналах для женщин и для мужчин;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желтая пресса, </w:t>
            </w:r>
            <w:proofErr w:type="spellStart"/>
            <w:r>
              <w:rPr>
                <w:sz w:val="24"/>
                <w:szCs w:val="24"/>
              </w:rPr>
              <w:t>онлайн-ТВ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онлайн-радио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знаменитостях;</w:t>
            </w:r>
          </w:p>
          <w:p w:rsidR="00796A39" w:rsidRDefault="00796A39" w:rsidP="00D07F43">
            <w:pPr>
              <w:numPr>
                <w:ilvl w:val="0"/>
                <w:numId w:val="1"/>
              </w:numPr>
              <w:tabs>
                <w:tab w:val="num" w:pos="368"/>
              </w:tabs>
              <w:ind w:left="8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косметике, парфюмерии, прическах, ювелирных украшениях.</w:t>
            </w:r>
          </w:p>
          <w:p w:rsidR="00796A39" w:rsidRDefault="00796A39">
            <w:pPr>
              <w:ind w:left="8" w:right="72"/>
              <w:rPr>
                <w:sz w:val="24"/>
                <w:szCs w:val="24"/>
              </w:rPr>
            </w:pP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и медицина 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диетах,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игры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(ресурсы данной категории, не имеющие отношения к образовательному </w:t>
            </w:r>
            <w:r>
              <w:rPr>
                <w:sz w:val="24"/>
                <w:szCs w:val="24"/>
              </w:rPr>
              <w:lastRenderedPageBreak/>
              <w:t>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имеющие отношения к образовательному процессу компьютерные онлайновые и </w:t>
            </w:r>
            <w:proofErr w:type="spellStart"/>
            <w:r>
              <w:rPr>
                <w:sz w:val="24"/>
                <w:szCs w:val="24"/>
              </w:rPr>
              <w:t>оффлайновые</w:t>
            </w:r>
            <w:proofErr w:type="spellEnd"/>
            <w:r>
              <w:rPr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негосударственных учреждений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и </w:t>
            </w:r>
            <w:proofErr w:type="spellStart"/>
            <w:r>
              <w:rPr>
                <w:sz w:val="24"/>
                <w:szCs w:val="24"/>
              </w:rPr>
              <w:t>немодерируемая</w:t>
            </w:r>
            <w:proofErr w:type="spellEnd"/>
            <w:r>
              <w:rPr>
                <w:sz w:val="24"/>
                <w:szCs w:val="24"/>
              </w:rPr>
              <w:t xml:space="preserve"> информация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Немодерируемые</w:t>
            </w:r>
            <w:proofErr w:type="spellEnd"/>
            <w:r>
              <w:rPr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>
              <w:rPr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Отправка SMS с использованием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Модерируемые</w:t>
            </w:r>
            <w:proofErr w:type="spellEnd"/>
            <w:r>
              <w:rPr>
                <w:sz w:val="24"/>
                <w:szCs w:val="24"/>
              </w:rPr>
              <w:t xml:space="preserve"> доски объявлений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>
              <w:rPr>
                <w:sz w:val="24"/>
                <w:szCs w:val="24"/>
              </w:rPr>
              <w:t>модерируемые</w:t>
            </w:r>
            <w:proofErr w:type="spellEnd"/>
            <w:r>
              <w:rPr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>
              <w:rPr>
                <w:sz w:val="24"/>
                <w:szCs w:val="24"/>
              </w:rPr>
              <w:t>модерируемые</w:t>
            </w:r>
            <w:proofErr w:type="spellEnd"/>
            <w:r>
              <w:rPr>
                <w:sz w:val="24"/>
                <w:szCs w:val="24"/>
              </w:rPr>
              <w:t xml:space="preserve"> чаты 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 xml:space="preserve">анонимности пользователя, обход </w:t>
            </w:r>
            <w:proofErr w:type="spellStart"/>
            <w:r>
              <w:rPr>
                <w:sz w:val="24"/>
                <w:szCs w:val="24"/>
              </w:rPr>
              <w:t>контентных</w:t>
            </w:r>
            <w:proofErr w:type="spellEnd"/>
            <w:r>
              <w:rPr>
                <w:sz w:val="24"/>
                <w:szCs w:val="24"/>
              </w:rPr>
              <w:t xml:space="preserve"> фильтров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Сайты, предлагающие инструкции по обходу </w:t>
            </w:r>
            <w:proofErr w:type="spellStart"/>
            <w:r>
              <w:rPr>
                <w:sz w:val="24"/>
                <w:szCs w:val="24"/>
              </w:rPr>
              <w:t>прокси</w:t>
            </w:r>
            <w:proofErr w:type="spellEnd"/>
            <w:r>
              <w:rPr>
                <w:sz w:val="24"/>
                <w:szCs w:val="24"/>
              </w:rPr>
              <w:t xml:space="preserve"> и доступу </w:t>
            </w:r>
            <w:r>
              <w:rPr>
                <w:sz w:val="24"/>
                <w:szCs w:val="24"/>
              </w:rPr>
              <w:lastRenderedPageBreak/>
              <w:t xml:space="preserve">к запрещенным страницам; </w:t>
            </w:r>
            <w:r>
              <w:rPr>
                <w:sz w:val="24"/>
                <w:szCs w:val="24"/>
                <w:lang w:val="en-US"/>
              </w:rPr>
              <w:t>Peer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Peer</w:t>
            </w:r>
            <w:r>
              <w:rPr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работы, резюме, вакансии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Поисковые системы 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интернет-каталоги</w:t>
            </w:r>
            <w:proofErr w:type="spellEnd"/>
            <w:proofErr w:type="gramEnd"/>
            <w:r>
              <w:rPr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Религии и атеизм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Сайты, содержащие не имеющую отношения к образовательному процессу информацию религиозной и антирелигиозной направленности.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(ресурсы данной категории, не имеющие отношения к </w:t>
            </w:r>
            <w:r>
              <w:rPr>
                <w:sz w:val="24"/>
                <w:szCs w:val="24"/>
              </w:rPr>
              <w:lastRenderedPageBreak/>
              <w:t>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796A39">
        <w:tc>
          <w:tcPr>
            <w:tcW w:w="828" w:type="dxa"/>
          </w:tcPr>
          <w:p w:rsidR="00796A39" w:rsidRDefault="00796A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96A39" w:rsidRDefault="00796A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  <w:p w:rsidR="00796A39" w:rsidRDefault="00796A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840" w:type="dxa"/>
          </w:tcPr>
          <w:p w:rsidR="00796A39" w:rsidRDefault="00796A39">
            <w:pPr>
              <w:spacing w:line="360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96A39" w:rsidRDefault="00796A39" w:rsidP="00072827">
      <w:pPr>
        <w:pStyle w:val="3"/>
        <w:rPr>
          <w:rFonts w:cs="Times New Roman"/>
        </w:rPr>
      </w:pPr>
    </w:p>
    <w:p w:rsidR="00796A39" w:rsidRDefault="00796A39" w:rsidP="00072827"/>
    <w:p w:rsidR="00796A39" w:rsidRDefault="00796A39"/>
    <w:sectPr w:rsidR="00796A39" w:rsidSect="00B1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827"/>
    <w:rsid w:val="00072827"/>
    <w:rsid w:val="00162697"/>
    <w:rsid w:val="00283FC9"/>
    <w:rsid w:val="00491230"/>
    <w:rsid w:val="006D48B6"/>
    <w:rsid w:val="00796A39"/>
    <w:rsid w:val="00921025"/>
    <w:rsid w:val="00B1701A"/>
    <w:rsid w:val="00B179A4"/>
    <w:rsid w:val="00D07F43"/>
    <w:rsid w:val="00E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2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2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82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282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aragraphStyle">
    <w:name w:val="Paragraph Style"/>
    <w:uiPriority w:val="99"/>
    <w:rsid w:val="0007282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2048</Words>
  <Characters>11678</Characters>
  <Application>Microsoft Office Word</Application>
  <DocSecurity>0</DocSecurity>
  <Lines>97</Lines>
  <Paragraphs>27</Paragraphs>
  <ScaleCrop>false</ScaleCrop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Muz</cp:lastModifiedBy>
  <cp:revision>5</cp:revision>
  <dcterms:created xsi:type="dcterms:W3CDTF">2019-01-03T09:48:00Z</dcterms:created>
  <dcterms:modified xsi:type="dcterms:W3CDTF">2019-01-10T07:46:00Z</dcterms:modified>
</cp:coreProperties>
</file>